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8"/>
          <w:szCs w:val="24"/>
        </w:rPr>
      </w:pPr>
      <w:r>
        <w:rPr>
          <w:sz w:val="28"/>
          <w:szCs w:val="24"/>
        </w:rPr>
        <w:t>4.2 Naming &amp; Formulas of Ionic &amp; Covalent Compounds (E) Notes</w:t>
      </w:r>
    </w:p>
    <w:p>
      <w:pPr>
        <w:rPr>
          <w:sz w:val="21"/>
          <w:szCs w:val="20"/>
        </w:rPr>
      </w:pPr>
      <w:r>
        <w:rPr>
          <w:rFonts w:ascii="Times New Roman" w:hAnsi="Times New Roman"/>
          <w:kern w:val="2"/>
          <w:sz w:val="28"/>
          <w:lang w:val="en-US" w:eastAsia="zh-CN"/>
        </w:rPr>
        <w:pict>
          <v:shape id="Text Box 10" o:spid="_x0000_s1026" type="#_x0000_t202" style="position:absolute;left:0;margin-left:-47.5pt;margin-top:2.5pt;height:69.3pt;width:527.25pt;rotation:0f;z-index:25166336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t>Intro: Ions</w:t>
                  </w:r>
                </w:p>
                <w:p/>
                <w:p/>
                <w:p/>
                <w:p>
                  <w:r>
                    <w:t xml:space="preserve">Why? </w:t>
                  </w:r>
                  <w:r>
                    <w:rPr>
                      <w:rFonts w:hint="default"/>
                    </w:rPr>
                    <w:t>“Octet Rule” &amp; Valence Electrons</w:t>
                  </w:r>
                </w:p>
              </w:txbxContent>
            </v:textbox>
          </v:shape>
        </w:pict>
      </w:r>
    </w:p>
    <w:p>
      <w:pPr>
        <w:rPr>
          <w:sz w:val="21"/>
          <w:szCs w:val="20"/>
        </w:rPr>
      </w:pPr>
    </w:p>
    <w:p>
      <w:pPr>
        <w:rPr>
          <w:sz w:val="21"/>
          <w:szCs w:val="20"/>
        </w:rPr>
      </w:pPr>
    </w:p>
    <w:p>
      <w:pPr>
        <w:rPr>
          <w:sz w:val="21"/>
          <w:szCs w:val="20"/>
        </w:rPr>
      </w:pPr>
    </w:p>
    <w:p>
      <w:pPr>
        <w:rPr>
          <w:sz w:val="21"/>
          <w:szCs w:val="20"/>
        </w:rPr>
      </w:pPr>
    </w:p>
    <w:p>
      <w:pPr>
        <w:rPr>
          <w:sz w:val="32"/>
          <w:szCs w:val="28"/>
        </w:rPr>
      </w:pPr>
    </w:p>
    <w:p>
      <w:pPr>
        <w:jc w:val="center"/>
        <w:rPr>
          <w:sz w:val="28"/>
          <w:szCs w:val="24"/>
        </w:rPr>
      </w:pPr>
      <w:r>
        <w:rPr>
          <w:sz w:val="28"/>
          <w:szCs w:val="24"/>
        </w:rPr>
        <w:t>Ionic Compounds</w:t>
      </w:r>
    </w:p>
    <w:p>
      <w:r>
        <w:rPr>
          <w:rFonts w:ascii="Times New Roman" w:hAnsi="Times New Roman"/>
          <w:kern w:val="2"/>
          <w:sz w:val="21"/>
          <w:lang w:val="en-US" w:eastAsia="zh-CN"/>
        </w:rPr>
        <w:pict>
          <v:rect id="Rectangle 1" o:spid="_x0000_s1027" style="position:absolute;left:0;margin-left:-46.9pt;margin-top:2.55pt;height:310.5pt;width:259.5pt;rotation:0f;z-index:251659264;" o:ole="f" fillcolor="#FFFFFF" filled="t" o:preferrelative="t" stroked="t" coordsize="21600,216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b/>
                      <w:bCs/>
                    </w:rPr>
                    <w:t>Naming</w:t>
                  </w:r>
                </w:p>
                <w:p/>
                <w:p>
                  <w:r>
                    <w:t>If there are 2:</w:t>
                  </w:r>
                </w:p>
                <w:p/>
                <w:p>
                  <w:pPr>
                    <w:jc w:val="center"/>
                  </w:pPr>
                  <w:r>
                    <w:t>Cation</w:t>
                  </w:r>
                  <w:r>
                    <w:tab/>
                    <w:t/>
                  </w:r>
                  <w:r>
                    <w:tab/>
                    <w:t/>
                  </w:r>
                  <w:r>
                    <w:tab/>
                    <w:t/>
                  </w:r>
                  <w:r>
                    <w:tab/>
                    <w:t>Anion</w:t>
                  </w:r>
                </w:p>
                <w:p/>
                <w:p/>
                <w:p/>
                <w:p/>
                <w:p/>
                <w:p/>
                <w:p/>
                <w:p/>
                <w:p/>
                <w:p>
                  <w:r>
                    <w:t>If there are 3:</w:t>
                  </w:r>
                </w:p>
                <w:p/>
                <w:p>
                  <w:r>
                    <w:t>*Look for the _______________________________</w:t>
                  </w:r>
                </w:p>
                <w:p>
                  <w:r>
                    <w:t>(You can use your sheet!)</w:t>
                  </w:r>
                </w:p>
                <w:p/>
                <w:p>
                  <w:r>
                    <w:t>KNO</w:t>
                  </w:r>
                  <w:r>
                    <w:rPr>
                      <w:vertAlign w:val="subscript"/>
                    </w:rPr>
                    <w:t>3</w:t>
                  </w:r>
                </w:p>
                <w:p/>
                <w:p/>
                <w:p>
                  <w:r>
                    <w:t>NH</w:t>
                  </w:r>
                  <w:r>
                    <w:rPr>
                      <w:vertAlign w:val="subscript"/>
                    </w:rPr>
                    <w:t>4</w:t>
                  </w:r>
                  <w:r>
                    <w:t>F</w:t>
                  </w:r>
                </w:p>
              </w:txbxContent>
            </v:textbox>
          </v:rect>
        </w:pict>
      </w:r>
      <w:r>
        <w:rPr>
          <w:rFonts w:ascii="Times New Roman" w:hAnsi="Times New Roman"/>
          <w:kern w:val="2"/>
          <w:sz w:val="21"/>
          <w:lang w:val="en-US" w:eastAsia="zh-CN"/>
        </w:rPr>
        <w:pict>
          <v:rect id="Rectangle 1" o:spid="_x0000_s1028" style="position:absolute;left:0;margin-left:221.6pt;margin-top:2.85pt;height:310.5pt;width:259.5pt;rotation:0f;z-index:251658240;" o:ole="f" fillcolor="#FFFFFF" filled="t" o:preferrelative="t" stroked="t" coordsize="21600,216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b/>
                      <w:bCs/>
                    </w:rPr>
                    <w:t>Formula</w:t>
                  </w:r>
                </w:p>
                <w:p/>
                <w:p>
                  <w:r>
                    <w:t>Rule: must have same # of __________ and __________</w:t>
                  </w:r>
                </w:p>
                <w:p/>
                <w:p/>
                <w:p/>
                <w:p/>
                <w:p/>
                <w:p/>
                <w:p/>
                <w:p/>
                <w:p/>
                <w:p/>
                <w:p/>
                <w:p/>
                <w:p/>
                <w:p/>
                <w:p/>
                <w:p/>
                <w:p/>
                <w:p>
                  <w:r>
                    <w:t>What does the formula mean?</w:t>
                  </w:r>
                </w:p>
                <w:p/>
              </w:txbxContent>
            </v:textbox>
          </v:rect>
        </w:pic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ascii="Times New Roman" w:hAnsi="Times New Roman"/>
          <w:kern w:val="2"/>
          <w:sz w:val="21"/>
          <w:lang w:val="en-US" w:eastAsia="zh-CN"/>
        </w:rPr>
        <w:pict>
          <v:rect id="Rectangle 8" o:spid="_x0000_s1029" style="position:absolute;left:0;margin-left:286.15pt;margin-top:0.9pt;height:240.3pt;width:197.25pt;rotation:0f;z-index:251662336;" o:ole="f" fillcolor="#FFFFFF" filled="t" o:preferrelative="t" stroked="t" coordsize="21600,216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t xml:space="preserve">Special Rule: </w:t>
                  </w:r>
                </w:p>
                <w:p>
                  <w:r>
                    <w:t>Roman Numberals and the d-block</w:t>
                  </w:r>
                </w:p>
              </w:txbxContent>
            </v:textbox>
          </v:rect>
        </w:pict>
      </w:r>
      <w:r>
        <w:t>More Practice (on pg __________)</w:t>
      </w:r>
    </w:p>
    <w:p/>
    <w:p/>
    <w:p>
      <w:pPr>
        <w:jc w:val="center"/>
      </w:pPr>
      <w:r>
        <w:br w:type="page"/>
      </w:r>
      <w:r>
        <w:rPr>
          <w:sz w:val="28"/>
          <w:szCs w:val="24"/>
        </w:rPr>
        <w:t>Covalent Compounds</w:t>
      </w:r>
    </w:p>
    <w:p>
      <w:r>
        <w:rPr>
          <w:rFonts w:ascii="Times New Roman" w:hAnsi="Times New Roman"/>
          <w:kern w:val="2"/>
          <w:sz w:val="21"/>
          <w:lang w:val="en-US" w:eastAsia="zh-CN"/>
        </w:rPr>
        <w:pict>
          <v:rect id="Rectangle 1" o:spid="_x0000_s1030" style="position:absolute;left:0;margin-left:220.85pt;margin-top:6.95pt;height:310.5pt;width:259.5pt;rotation:0f;z-index:251661312;" o:ole="f" fillcolor="#FFFFFF" filled="t" o:preferrelative="t" stroked="t" coordsize="21600,216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 w:val="0"/>
                      <w:bCs w:val="0"/>
                    </w:rPr>
                  </w:pPr>
                  <w:r>
                    <w:rPr>
                      <w:b/>
                      <w:bCs/>
                    </w:rPr>
                    <w:t>Naming</w:t>
                  </w:r>
                </w:p>
                <w:p>
                  <w:pPr>
                    <w:rPr>
                      <w:b w:val="0"/>
                      <w:bCs w:val="0"/>
                    </w:rPr>
                  </w:pPr>
                </w:p>
                <w:p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**First</w:t>
                  </w:r>
                  <w:r>
                    <w:rPr>
                      <w:b w:val="0"/>
                      <w:bCs w:val="0"/>
                    </w:rPr>
                    <w:tab/>
                    <w:t/>
                  </w:r>
                  <w:r>
                    <w:rPr>
                      <w:b w:val="0"/>
                      <w:bCs w:val="0"/>
                    </w:rPr>
                    <w:tab/>
                    <w:t/>
                  </w:r>
                  <w:r>
                    <w:rPr>
                      <w:b w:val="0"/>
                      <w:bCs w:val="0"/>
                    </w:rPr>
                    <w:tab/>
                    <w:t/>
                  </w:r>
                  <w:r>
                    <w:rPr>
                      <w:b w:val="0"/>
                      <w:bCs w:val="0"/>
                    </w:rPr>
                    <w:tab/>
                    <w:t>Second</w:t>
                  </w:r>
                </w:p>
                <w:p>
                  <w:pPr>
                    <w:rPr>
                      <w:b w:val="0"/>
                      <w:bCs w:val="0"/>
                    </w:rPr>
                  </w:pPr>
                </w:p>
                <w:p>
                  <w:pPr>
                    <w:rPr>
                      <w:b w:val="0"/>
                      <w:bCs w:val="0"/>
                    </w:rPr>
                  </w:pPr>
                </w:p>
                <w:p>
                  <w:pPr>
                    <w:rPr>
                      <w:b w:val="0"/>
                      <w:bCs w:val="0"/>
                    </w:rPr>
                  </w:pPr>
                </w:p>
                <w:p>
                  <w:pPr>
                    <w:rPr>
                      <w:b w:val="0"/>
                      <w:bCs w:val="0"/>
                    </w:rPr>
                  </w:pPr>
                </w:p>
                <w:p>
                  <w:pPr>
                    <w:rPr>
                      <w:b w:val="0"/>
                      <w:bCs w:val="0"/>
                    </w:rPr>
                  </w:pPr>
                </w:p>
                <w:p>
                  <w:pPr>
                    <w:rPr>
                      <w:b w:val="0"/>
                      <w:bCs w:val="0"/>
                    </w:rPr>
                  </w:pPr>
                </w:p>
                <w:p>
                  <w:pPr>
                    <w:rPr>
                      <w:b w:val="0"/>
                      <w:bCs w:val="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kern w:val="2"/>
          <w:sz w:val="21"/>
          <w:lang w:val="en-US" w:eastAsia="zh-CN"/>
        </w:rPr>
        <w:pict>
          <v:rect id="Rectangle 1" o:spid="_x0000_s1031" style="position:absolute;left:0;margin-left:-46.9pt;margin-top:6.45pt;height:310.5pt;width:259.5pt;rotation:0f;z-index:251660288;" o:ole="f" fillcolor="#FFFFFF" filled="t" o:preferrelative="t" stroked="t" coordsize="21600,216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 w:val="0"/>
                      <w:bCs w:val="0"/>
                    </w:rPr>
                  </w:pPr>
                  <w:r>
                    <w:rPr>
                      <w:b/>
                      <w:bCs/>
                    </w:rPr>
                    <w:t>Formula</w:t>
                  </w:r>
                </w:p>
                <w:p>
                  <w:pPr>
                    <w:rPr>
                      <w:b w:val="0"/>
                      <w:bCs w:val="0"/>
                    </w:rPr>
                  </w:pPr>
                </w:p>
                <w:tbl>
                  <w:tblPr>
                    <w:tblStyle w:val="15"/>
                    <w:tblW w:w="244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left w:w="108" w:type="dxa"/>
                      <w:right w:w="108" w:type="dxa"/>
                    </w:tblCellMar>
                  </w:tblPr>
                  <w:tblGrid>
                    <w:gridCol w:w="1220"/>
                    <w:gridCol w:w="1220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</w:tblPrEx>
                    <w:trPr>
                      <w:trHeight w:val="194" w:hRule="atLeast"/>
                    </w:trPr>
                    <w:tc>
                      <w:tcPr>
                        <w:tcW w:w="1220" w:type="dxa"/>
                      </w:tcPr>
                      <w:p>
                        <w:pPr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Prefix</w:t>
                        </w: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# of Atoms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</w:tblPrEx>
                    <w:trPr>
                      <w:trHeight w:val="478" w:hRule="atLeast"/>
                    </w:trPr>
                    <w:tc>
                      <w:tcPr>
                        <w:tcW w:w="1220" w:type="dxa"/>
                      </w:tcPr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1220" w:type="dxa"/>
                        <w:vAlign w:val="center"/>
                      </w:tcPr>
                      <w:p>
                        <w:pPr>
                          <w:jc w:val="center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1**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</w:tblPrEx>
                    <w:trPr>
                      <w:trHeight w:val="478" w:hRule="atLeast"/>
                    </w:trPr>
                    <w:tc>
                      <w:tcPr>
                        <w:tcW w:w="1220" w:type="dxa"/>
                      </w:tcPr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1220" w:type="dxa"/>
                        <w:vAlign w:val="center"/>
                      </w:tcPr>
                      <w:p>
                        <w:pPr>
                          <w:jc w:val="center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2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</w:tblPrEx>
                    <w:trPr>
                      <w:trHeight w:val="478" w:hRule="atLeast"/>
                    </w:trPr>
                    <w:tc>
                      <w:tcPr>
                        <w:tcW w:w="1220" w:type="dxa"/>
                      </w:tcPr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1220" w:type="dxa"/>
                        <w:vAlign w:val="center"/>
                      </w:tcPr>
                      <w:p>
                        <w:pPr>
                          <w:jc w:val="center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3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</w:tblPrEx>
                    <w:trPr>
                      <w:trHeight w:val="505" w:hRule="atLeast"/>
                    </w:trPr>
                    <w:tc>
                      <w:tcPr>
                        <w:tcW w:w="1220" w:type="dxa"/>
                      </w:tcPr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1220" w:type="dxa"/>
                        <w:vAlign w:val="center"/>
                      </w:tcPr>
                      <w:p>
                        <w:pPr>
                          <w:jc w:val="center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4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</w:tblPrEx>
                    <w:trPr>
                      <w:trHeight w:val="516" w:hRule="atLeast"/>
                    </w:trPr>
                    <w:tc>
                      <w:tcPr>
                        <w:tcW w:w="1220" w:type="dxa"/>
                      </w:tcPr>
                      <w:p>
                        <w:pPr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1220" w:type="dxa"/>
                        <w:vAlign w:val="center"/>
                      </w:tcPr>
                      <w:p>
                        <w:pPr>
                          <w:jc w:val="center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rPr>
                      <w:b w:val="0"/>
                      <w:bCs w:val="0"/>
                    </w:rPr>
                  </w:pPr>
                </w:p>
                <w:p>
                  <w:p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**Special rule for the first atom:</w:t>
                  </w:r>
                </w:p>
                <w:p>
                  <w:pPr>
                    <w:rPr>
                      <w:b w:val="0"/>
                      <w:bCs w:val="0"/>
                    </w:rPr>
                  </w:pPr>
                </w:p>
                <w:p>
                  <w:pPr>
                    <w:rPr>
                      <w:b w:val="0"/>
                      <w:bCs w:val="0"/>
                    </w:rPr>
                  </w:pPr>
                </w:p>
                <w:p>
                  <w:pPr>
                    <w:rPr>
                      <w:b w:val="0"/>
                      <w:bCs w:val="0"/>
                    </w:rPr>
                  </w:pPr>
                </w:p>
                <w:p>
                  <w:pPr>
                    <w:rPr>
                      <w:b w:val="0"/>
                      <w:bCs w:val="0"/>
                    </w:rPr>
                  </w:pPr>
                </w:p>
                <w:p>
                  <w:p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 xml:space="preserve">Why do we </w:t>
                  </w:r>
                  <w:r>
                    <w:rPr>
                      <w:b w:val="0"/>
                      <w:bCs w:val="0"/>
                      <w:i/>
                      <w:iCs/>
                    </w:rPr>
                    <w:t>not</w:t>
                  </w:r>
                  <w:r>
                    <w:rPr>
                      <w:b w:val="0"/>
                      <w:bCs w:val="0"/>
                      <w:i w:val="0"/>
                      <w:iCs w:val="0"/>
                    </w:rPr>
                    <w:t xml:space="preserve"> use positives &amp; negatives?</w:t>
                  </w:r>
                </w:p>
              </w:txbxContent>
            </v:textbox>
          </v:rect>
        </w:pic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  <w:r>
        <w:t>More Practice (on page __________)</w:t>
      </w:r>
    </w:p>
    <w:p/>
    <w:p/>
    <w:p/>
    <w:p/>
    <w:p/>
    <w:p/>
    <w:p/>
    <w:p/>
    <w:p/>
    <w:p/>
    <w:p>
      <w:r>
        <w:t>Question: How do I know whether something is Ionic or Covalent?</w:t>
      </w:r>
    </w:p>
    <w:sectPr>
      <w:headerReference r:id="rId4" w:type="default"/>
      <w:footerReference r:id="rId5" w:type="default"/>
      <w:pgSz w:w="12247" w:h="15819"/>
      <w:pgMar w:top="1440" w:right="1797" w:bottom="1440" w:left="1797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FZShuSong-Z01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</w:pPr>
    <w:r>
      <w:t>Name ____________________________________________________  Date ________________  Period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9F7EB2F"/>
    <w:rsid w:val="1F76E885"/>
    <w:rsid w:val="37FFED27"/>
    <w:rsid w:val="5DFEF968"/>
    <w:rsid w:val="69F7EB2F"/>
    <w:rsid w:val="6A59932A"/>
    <w:rsid w:val="74D79F3F"/>
    <w:rsid w:val="7C7B1D3F"/>
    <w:rsid w:val="7D77DB43"/>
    <w:rsid w:val="7F7FDE41"/>
    <w:rsid w:val="97D522D4"/>
    <w:rsid w:val="B5FE7F0D"/>
    <w:rsid w:val="D14F3967"/>
    <w:rsid w:val="DDD9C5F4"/>
    <w:rsid w:val="EB571112"/>
    <w:rsid w:val="ED3FE742"/>
    <w:rsid w:val="F5D7A580"/>
    <w:rsid w:val="F7570D7E"/>
    <w:rsid w:val="F7CE24D4"/>
    <w:rsid w:val="FDBFDD69"/>
    <w:rsid w:val="FDF708EA"/>
    <w:rsid w:val="FFFBDC7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15">
    <w:name w:val="Table Grid"/>
    <w:basedOn w:val="1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0</Words>
  <Characters>175</Characters>
  <Lines>1</Lines>
  <Paragraphs>1</Paragraphs>
  <ScaleCrop>false</ScaleCrop>
  <LinksUpToDate>false</LinksUpToDate>
  <CharactersWithSpaces>0</CharactersWithSpaces>
  <Application>WPS Office Community_9.1.0.4909_{F1E327BC-269C-435d-A152-05C5408002CA}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2014-11-16T20:54:00Z</dcterms:created>
  <dc:creator>jnewman</dc:creator>
  <cp:lastModifiedBy>jnewman</cp:lastModifiedBy>
  <dc:title>4.2 Naming &amp; Formulas of Ionic &amp; Covalent Compounds (E) Notes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1033-9.1.0.4909</vt:lpwstr>
  </property>
</Properties>
</file>