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______________________________________  Date ______________  Period 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rtl w:val="0"/>
        </w:rPr>
        <w:t xml:space="preserve">0.1 SI Units &amp; Prefixes Notes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Use your textbook to fill out the following notes.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page is it? See if you can figure it out without asking me (I can think of at least 3 ways!)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SI Base Units</w:t>
      </w:r>
    </w:p>
    <w:tbl>
      <w:tblPr>
        <w:tblStyle w:val="Table1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Unit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Abbreviation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What it measures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Symbol</w:t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Meter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Kilogram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Second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Kelvin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Mole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Explain: what is a prefix?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SI Prefixes</w:t>
      </w:r>
    </w:p>
    <w:tbl>
      <w:tblPr>
        <w:tblStyle w:val="Table2"/>
        <w:bidi w:val="0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1095"/>
        <w:gridCol w:w="1455"/>
        <w:gridCol w:w="2580"/>
        <w:gridCol w:w="3015"/>
        <w:tblGridChange w:id="0">
          <w:tblGrid>
            <w:gridCol w:w="1200"/>
            <w:gridCol w:w="1095"/>
            <w:gridCol w:w="1455"/>
            <w:gridCol w:w="2580"/>
            <w:gridCol w:w="30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Prefix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Abbreviation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Meaning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Example Using Length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Example Without Decimals</w:t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Mega-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Kilo-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Deci-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Centi-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Milli-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Micro-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a </w:t>
      </w:r>
      <w:r w:rsidDel="00000000" w:rsidR="00000000" w:rsidRPr="00000000">
        <w:rPr>
          <w:i w:val="1"/>
          <w:rtl w:val="0"/>
        </w:rPr>
        <w:t xml:space="preserve">derived unit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Examples: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m:oMath>
        <m:sSup>
          <m:sSupPr>
            <m:ctrlPr>
              <w:rPr/>
            </m:ctrlPr>
          </m:sSupPr>
          <m:e>
            <m:r>
              <w:rPr/>
              <m:t xml:space="preserve">m</m:t>
            </m:r>
          </m:e>
          <m:sup>
            <m:r>
              <w:rPr/>
              <m:t xml:space="preserve">3</m:t>
            </m:r>
          </m:sup>
        </m:sSup>
        <m:r>
          <w:rPr/>
          <m:t xml:space="preserve">=</m:t>
        </m:r>
      </m:oMath>
      <w:r w:rsidDel="00000000" w:rsidR="00000000" w:rsidRPr="00000000">
        <w:rPr>
          <w:rtl w:val="0"/>
        </w:rPr>
        <w:tab/>
        <w:tab/>
        <w:tab/>
        <w:tab/>
      </w:r>
      <m:oMath>
        <m:r>
          <w:rPr/>
          <m:t xml:space="preserve">N=</m:t>
        </m:r>
      </m:oMath>
      <w:r w:rsidDel="00000000" w:rsidR="00000000" w:rsidRPr="00000000">
        <w:rPr>
          <w:rtl w:val="0"/>
        </w:rPr>
        <w:tab/>
        <w:tab/>
        <w:tab/>
        <w:tab/>
      </w:r>
      <m:oMath>
        <m:r>
          <w:rPr/>
          <m:t xml:space="preserve">mL=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Tools &amp; Instruments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tool(s) can you use to measure length?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Mass?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What’s the difference between mass &amp; weight?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can you use to measure volume?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Surface Area?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Appropriate Units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unit would you use if you were measuring…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width of this room?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distance to Wal-Mart?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mass of your table?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mass of a paper clip?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first quiz is on ___________________________________.</w:t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